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6DA" w:rsidRPr="00CF76DA" w:rsidRDefault="00CF76DA" w:rsidP="00CF76DA">
      <w:pPr>
        <w:shd w:val="clear" w:color="auto" w:fill="FFFFFF"/>
        <w:spacing w:after="300" w:line="525" w:lineRule="atLeast"/>
        <w:outlineLvl w:val="1"/>
        <w:rPr>
          <w:rFonts w:ascii="Times New Roman" w:eastAsia="Times New Roman" w:hAnsi="Times New Roman" w:cs="Times New Roman"/>
          <w:b/>
          <w:bCs/>
          <w:color w:val="000000"/>
          <w:sz w:val="36"/>
          <w:szCs w:val="36"/>
          <w:lang w:eastAsia="ru-RU"/>
        </w:rPr>
      </w:pPr>
      <w:r w:rsidRPr="00CF76DA">
        <w:rPr>
          <w:rFonts w:ascii="Times New Roman" w:eastAsia="Times New Roman" w:hAnsi="Times New Roman" w:cs="Times New Roman"/>
          <w:b/>
          <w:bCs/>
          <w:color w:val="000000"/>
          <w:sz w:val="36"/>
          <w:szCs w:val="36"/>
          <w:lang w:eastAsia="ru-RU"/>
        </w:rPr>
        <w:t>Советует школьный психолог. Помощь первокласснику в адаптационный период</w:t>
      </w:r>
      <w:r w:rsidRPr="00CF76DA">
        <w:rPr>
          <w:rFonts w:ascii="Tahoma" w:eastAsia="Times New Roman" w:hAnsi="Tahoma" w:cs="Tahoma"/>
          <w:color w:val="4A4A4A"/>
          <w:sz w:val="21"/>
          <w:szCs w:val="21"/>
          <w:lang w:eastAsia="ru-RU"/>
        </w:rPr>
        <w:br/>
      </w:r>
    </w:p>
    <w:p w:rsidR="00CF76DA" w:rsidRPr="00CF76DA" w:rsidRDefault="00CF76DA" w:rsidP="00CF76DA">
      <w:pPr>
        <w:shd w:val="clear" w:color="auto" w:fill="FFFFFF"/>
        <w:spacing w:after="0" w:line="240" w:lineRule="auto"/>
        <w:rPr>
          <w:rFonts w:ascii="Tahoma" w:eastAsia="Times New Roman" w:hAnsi="Tahoma" w:cs="Tahoma"/>
          <w:color w:val="4A4A4A"/>
          <w:sz w:val="21"/>
          <w:szCs w:val="21"/>
          <w:lang w:eastAsia="ru-RU"/>
        </w:rPr>
      </w:pPr>
      <w:r w:rsidRPr="00CF76DA">
        <w:rPr>
          <w:rFonts w:ascii="Tahoma" w:eastAsia="Times New Roman" w:hAnsi="Tahoma" w:cs="Tahoma"/>
          <w:b/>
          <w:bCs/>
          <w:color w:val="4A4A4A"/>
          <w:sz w:val="21"/>
          <w:szCs w:val="21"/>
          <w:lang w:eastAsia="ru-RU"/>
        </w:rPr>
        <w:t>Уважаемые родители первоклассников! </w:t>
      </w:r>
      <w:r w:rsidRPr="00CF76DA">
        <w:rPr>
          <w:rFonts w:ascii="Tahoma" w:eastAsia="Times New Roman" w:hAnsi="Tahoma" w:cs="Tahoma"/>
          <w:color w:val="4A4A4A"/>
          <w:sz w:val="21"/>
          <w:szCs w:val="21"/>
          <w:lang w:eastAsia="ru-RU"/>
        </w:rPr>
        <w:t>Начало обучения в школе – это один из наиболее сложных и ответственных моментов в жизни детей, как в социально – педагогическом, психологическом, так и физическом плане. Поступив в школу, ребенок становится школьником далеко не сразу. Необходимым условием успешной адаптации ребенка в школе является степень участия родителей в его школьной жизни, в организации приготовления уроков, особенно в первый год обучения.  </w:t>
      </w:r>
    </w:p>
    <w:p w:rsidR="00CF76DA" w:rsidRPr="00CF76DA" w:rsidRDefault="00CF76DA" w:rsidP="00CF76DA">
      <w:pPr>
        <w:numPr>
          <w:ilvl w:val="0"/>
          <w:numId w:val="1"/>
        </w:numPr>
        <w:shd w:val="clear" w:color="auto" w:fill="FFFFFF"/>
        <w:spacing w:after="0" w:line="240" w:lineRule="auto"/>
        <w:ind w:left="675"/>
        <w:rPr>
          <w:rFonts w:ascii="Tahoma" w:eastAsia="Times New Roman" w:hAnsi="Tahoma" w:cs="Tahoma"/>
          <w:color w:val="4A4A4A"/>
          <w:sz w:val="21"/>
          <w:szCs w:val="21"/>
          <w:lang w:eastAsia="ru-RU"/>
        </w:rPr>
      </w:pPr>
      <w:r w:rsidRPr="00CF76DA">
        <w:rPr>
          <w:rFonts w:ascii="Tahoma" w:eastAsia="Times New Roman" w:hAnsi="Tahoma" w:cs="Tahoma"/>
          <w:color w:val="4A4A4A"/>
          <w:sz w:val="21"/>
          <w:szCs w:val="21"/>
          <w:lang w:eastAsia="ru-RU"/>
        </w:rPr>
        <w:t>Будите ребёнка спокойно, проснувшись, он должен увидеть вашу улыбку и услышать ласковый голос. Не подгоняйте с утра, не дёргайте по пустякам, не укоряйте за ошибки и оплошности, даже если «вчера предупреждали».</w:t>
      </w:r>
    </w:p>
    <w:p w:rsidR="00CF76DA" w:rsidRPr="00CF76DA" w:rsidRDefault="00CF76DA" w:rsidP="00CF76DA">
      <w:pPr>
        <w:numPr>
          <w:ilvl w:val="0"/>
          <w:numId w:val="1"/>
        </w:numPr>
        <w:shd w:val="clear" w:color="auto" w:fill="FFFFFF"/>
        <w:spacing w:after="0" w:line="240" w:lineRule="auto"/>
        <w:ind w:left="675"/>
        <w:rPr>
          <w:rFonts w:ascii="Tahoma" w:eastAsia="Times New Roman" w:hAnsi="Tahoma" w:cs="Tahoma"/>
          <w:color w:val="4A4A4A"/>
          <w:sz w:val="21"/>
          <w:szCs w:val="21"/>
          <w:lang w:eastAsia="ru-RU"/>
        </w:rPr>
      </w:pPr>
      <w:r w:rsidRPr="00CF76DA">
        <w:rPr>
          <w:rFonts w:ascii="Tahoma" w:eastAsia="Times New Roman" w:hAnsi="Tahoma" w:cs="Tahoma"/>
          <w:color w:val="4A4A4A"/>
          <w:sz w:val="21"/>
          <w:szCs w:val="21"/>
          <w:lang w:eastAsia="ru-RU"/>
        </w:rPr>
        <w:t>Ни в коем случае не прощайтесь «предупреждая»: «Смотри, не балуйся! Чтобы сегодня не было плохих отметок!» Пожелайте ему удачи, подбодрите, найдите несколько ласковых слов – у него впереди трудный день.</w:t>
      </w:r>
    </w:p>
    <w:p w:rsidR="00CF76DA" w:rsidRPr="00CF76DA" w:rsidRDefault="00CF76DA" w:rsidP="00CF76DA">
      <w:pPr>
        <w:numPr>
          <w:ilvl w:val="0"/>
          <w:numId w:val="1"/>
        </w:numPr>
        <w:shd w:val="clear" w:color="auto" w:fill="FFFFFF"/>
        <w:spacing w:after="0" w:line="240" w:lineRule="auto"/>
        <w:ind w:left="675"/>
        <w:rPr>
          <w:rFonts w:ascii="Tahoma" w:eastAsia="Times New Roman" w:hAnsi="Tahoma" w:cs="Tahoma"/>
          <w:color w:val="4A4A4A"/>
          <w:sz w:val="21"/>
          <w:szCs w:val="21"/>
          <w:lang w:eastAsia="ru-RU"/>
        </w:rPr>
      </w:pPr>
      <w:r w:rsidRPr="00CF76DA">
        <w:rPr>
          <w:rFonts w:ascii="Tahoma" w:eastAsia="Times New Roman" w:hAnsi="Tahoma" w:cs="Tahoma"/>
          <w:color w:val="4A4A4A"/>
          <w:sz w:val="21"/>
          <w:szCs w:val="21"/>
          <w:lang w:eastAsia="ru-RU"/>
        </w:rPr>
        <w:t>Забудьте фразу «Что ты сегодня получил?» Встречайте ребёнка после школы спокойно, не обрушивайте на него тысячу вопросов, дайте расслабиться. Если ребёнок чересчур возбужден, если жаждет поделиться, не отмахивайтесь, не откладывайте на потом, выслушайте, это не займёт много времени.</w:t>
      </w:r>
    </w:p>
    <w:p w:rsidR="00CF76DA" w:rsidRPr="00CF76DA" w:rsidRDefault="00CF76DA" w:rsidP="00CF76DA">
      <w:pPr>
        <w:numPr>
          <w:ilvl w:val="0"/>
          <w:numId w:val="1"/>
        </w:numPr>
        <w:shd w:val="clear" w:color="auto" w:fill="FFFFFF"/>
        <w:spacing w:after="0" w:line="240" w:lineRule="auto"/>
        <w:ind w:left="675"/>
        <w:rPr>
          <w:rFonts w:ascii="Tahoma" w:eastAsia="Times New Roman" w:hAnsi="Tahoma" w:cs="Tahoma"/>
          <w:color w:val="4A4A4A"/>
          <w:sz w:val="21"/>
          <w:szCs w:val="21"/>
          <w:lang w:eastAsia="ru-RU"/>
        </w:rPr>
      </w:pPr>
      <w:r w:rsidRPr="00CF76DA">
        <w:rPr>
          <w:rFonts w:ascii="Tahoma" w:eastAsia="Times New Roman" w:hAnsi="Tahoma" w:cs="Tahoma"/>
          <w:color w:val="4A4A4A"/>
          <w:sz w:val="21"/>
          <w:szCs w:val="21"/>
          <w:lang w:eastAsia="ru-RU"/>
        </w:rPr>
        <w:t>Если увидите, что ребёнок огорчён, но молчит, не допытывайтесь, пусть успокоится, тогда и расскажет всё сам.</w:t>
      </w:r>
    </w:p>
    <w:p w:rsidR="00CF76DA" w:rsidRPr="00CF76DA" w:rsidRDefault="00CF76DA" w:rsidP="00CF76DA">
      <w:pPr>
        <w:numPr>
          <w:ilvl w:val="0"/>
          <w:numId w:val="1"/>
        </w:numPr>
        <w:shd w:val="clear" w:color="auto" w:fill="FFFFFF"/>
        <w:spacing w:after="0" w:line="240" w:lineRule="auto"/>
        <w:ind w:left="675"/>
        <w:rPr>
          <w:rFonts w:ascii="Tahoma" w:eastAsia="Times New Roman" w:hAnsi="Tahoma" w:cs="Tahoma"/>
          <w:color w:val="4A4A4A"/>
          <w:sz w:val="21"/>
          <w:szCs w:val="21"/>
          <w:lang w:eastAsia="ru-RU"/>
        </w:rPr>
      </w:pPr>
      <w:r w:rsidRPr="00CF76DA">
        <w:rPr>
          <w:rFonts w:ascii="Tahoma" w:eastAsia="Times New Roman" w:hAnsi="Tahoma" w:cs="Tahoma"/>
          <w:color w:val="4A4A4A"/>
          <w:sz w:val="21"/>
          <w:szCs w:val="21"/>
          <w:lang w:eastAsia="ru-RU"/>
        </w:rPr>
        <w:t>После школы не торопитесь садиться за уроки, необходимо два часа отдыха (ещё лучше 1,5 часа поспать) для восстановления сил. Низкая работоспособность с 14 – 16 часов.</w:t>
      </w:r>
    </w:p>
    <w:p w:rsidR="00CF76DA" w:rsidRPr="00CF76DA" w:rsidRDefault="00CF76DA" w:rsidP="00CF76DA">
      <w:pPr>
        <w:numPr>
          <w:ilvl w:val="0"/>
          <w:numId w:val="1"/>
        </w:numPr>
        <w:shd w:val="clear" w:color="auto" w:fill="FFFFFF"/>
        <w:spacing w:after="0" w:line="240" w:lineRule="auto"/>
        <w:ind w:left="675"/>
        <w:rPr>
          <w:rFonts w:ascii="Tahoma" w:eastAsia="Times New Roman" w:hAnsi="Tahoma" w:cs="Tahoma"/>
          <w:color w:val="4A4A4A"/>
          <w:sz w:val="21"/>
          <w:szCs w:val="21"/>
          <w:lang w:eastAsia="ru-RU"/>
        </w:rPr>
      </w:pPr>
      <w:r w:rsidRPr="00CF76DA">
        <w:rPr>
          <w:rFonts w:ascii="Tahoma" w:eastAsia="Times New Roman" w:hAnsi="Tahoma" w:cs="Tahoma"/>
          <w:color w:val="4A4A4A"/>
          <w:sz w:val="21"/>
          <w:szCs w:val="21"/>
          <w:lang w:eastAsia="ru-RU"/>
        </w:rPr>
        <w:t>Не заставляйте делать уроки за один присест, после 15 – 20 минут занятий необходимы 10 – 15 минут перерыва, лучше, если он будет подвижным.</w:t>
      </w:r>
    </w:p>
    <w:p w:rsidR="00CF76DA" w:rsidRPr="00CF76DA" w:rsidRDefault="00CF76DA" w:rsidP="00CF76DA">
      <w:pPr>
        <w:numPr>
          <w:ilvl w:val="0"/>
          <w:numId w:val="1"/>
        </w:numPr>
        <w:shd w:val="clear" w:color="auto" w:fill="FFFFFF"/>
        <w:spacing w:after="0" w:line="240" w:lineRule="auto"/>
        <w:ind w:left="675"/>
        <w:rPr>
          <w:rFonts w:ascii="Tahoma" w:eastAsia="Times New Roman" w:hAnsi="Tahoma" w:cs="Tahoma"/>
          <w:color w:val="4A4A4A"/>
          <w:sz w:val="21"/>
          <w:szCs w:val="21"/>
          <w:lang w:eastAsia="ru-RU"/>
        </w:rPr>
      </w:pPr>
      <w:r w:rsidRPr="00CF76DA">
        <w:rPr>
          <w:rFonts w:ascii="Tahoma" w:eastAsia="Times New Roman" w:hAnsi="Tahoma" w:cs="Tahoma"/>
          <w:color w:val="4A4A4A"/>
          <w:sz w:val="21"/>
          <w:szCs w:val="21"/>
          <w:lang w:eastAsia="ru-RU"/>
        </w:rPr>
        <w:t xml:space="preserve">Во время приготовления уроков не сидите над душой, дайте возможность ребёнку сидеть самому, но уж если нужна ваша помощь, наберитесь терпения. Спокойный тон, поддержка «Не волнуйся, у тебя всё получится! Давай разберёмся вместе! Я тебе помогу!», похвала (даже если не очень получается) – </w:t>
      </w:r>
      <w:proofErr w:type="gramStart"/>
      <w:r w:rsidRPr="00CF76DA">
        <w:rPr>
          <w:rFonts w:ascii="Tahoma" w:eastAsia="Times New Roman" w:hAnsi="Tahoma" w:cs="Tahoma"/>
          <w:color w:val="4A4A4A"/>
          <w:sz w:val="21"/>
          <w:szCs w:val="21"/>
          <w:lang w:eastAsia="ru-RU"/>
        </w:rPr>
        <w:t>необходимы</w:t>
      </w:r>
      <w:proofErr w:type="gramEnd"/>
      <w:r w:rsidRPr="00CF76DA">
        <w:rPr>
          <w:rFonts w:ascii="Tahoma" w:eastAsia="Times New Roman" w:hAnsi="Tahoma" w:cs="Tahoma"/>
          <w:color w:val="4A4A4A"/>
          <w:sz w:val="21"/>
          <w:szCs w:val="21"/>
          <w:lang w:eastAsia="ru-RU"/>
        </w:rPr>
        <w:t>. Поддерживайте первоклассника в его желании добиться успеха. В каждой работе найдите, за что можно было бы его похвалить. Помните, что похвала и эмоциональная поддержка («Молодец!», «Ты так хорошо справился!») способны заметно повысить интеллектуальные достижения человека. </w:t>
      </w:r>
    </w:p>
    <w:p w:rsidR="00CF76DA" w:rsidRPr="00CF76DA" w:rsidRDefault="00CF76DA" w:rsidP="00CF76DA">
      <w:pPr>
        <w:numPr>
          <w:ilvl w:val="0"/>
          <w:numId w:val="1"/>
        </w:numPr>
        <w:shd w:val="clear" w:color="auto" w:fill="FFFFFF"/>
        <w:spacing w:after="0" w:line="240" w:lineRule="auto"/>
        <w:ind w:left="675"/>
        <w:rPr>
          <w:rFonts w:ascii="Tahoma" w:eastAsia="Times New Roman" w:hAnsi="Tahoma" w:cs="Tahoma"/>
          <w:color w:val="4A4A4A"/>
          <w:sz w:val="21"/>
          <w:szCs w:val="21"/>
          <w:lang w:eastAsia="ru-RU"/>
        </w:rPr>
      </w:pPr>
      <w:r w:rsidRPr="00CF76DA">
        <w:rPr>
          <w:rFonts w:ascii="Tahoma" w:eastAsia="Times New Roman" w:hAnsi="Tahoma" w:cs="Tahoma"/>
          <w:color w:val="4A4A4A"/>
          <w:sz w:val="21"/>
          <w:szCs w:val="21"/>
          <w:lang w:eastAsia="ru-RU"/>
        </w:rPr>
        <w:t>В общении с ребёнком старайтесь избегать условий: «Если ты сделаешь, то …»</w:t>
      </w:r>
    </w:p>
    <w:p w:rsidR="00CF76DA" w:rsidRPr="00CF76DA" w:rsidRDefault="00CF76DA" w:rsidP="00CF76DA">
      <w:pPr>
        <w:numPr>
          <w:ilvl w:val="0"/>
          <w:numId w:val="1"/>
        </w:numPr>
        <w:shd w:val="clear" w:color="auto" w:fill="FFFFFF"/>
        <w:spacing w:after="0" w:line="240" w:lineRule="auto"/>
        <w:ind w:left="675"/>
        <w:rPr>
          <w:rFonts w:ascii="Tahoma" w:eastAsia="Times New Roman" w:hAnsi="Tahoma" w:cs="Tahoma"/>
          <w:color w:val="4A4A4A"/>
          <w:sz w:val="21"/>
          <w:szCs w:val="21"/>
          <w:lang w:eastAsia="ru-RU"/>
        </w:rPr>
      </w:pPr>
      <w:r w:rsidRPr="00CF76DA">
        <w:rPr>
          <w:rFonts w:ascii="Tahoma" w:eastAsia="Times New Roman" w:hAnsi="Tahoma" w:cs="Tahoma"/>
          <w:color w:val="4A4A4A"/>
          <w:sz w:val="21"/>
          <w:szCs w:val="21"/>
          <w:lang w:eastAsia="ru-RU"/>
        </w:rPr>
        <w:t>Найдите в течение дня хотя бы полчаса, когда вы полностью будете принадлежать ребёнку, не отвлекаясь на другие дела. В этот момент важнее всего его заботы, радости и неудачи.</w:t>
      </w:r>
    </w:p>
    <w:p w:rsidR="00CF76DA" w:rsidRPr="00CF76DA" w:rsidRDefault="00CF76DA" w:rsidP="00CF76DA">
      <w:pPr>
        <w:numPr>
          <w:ilvl w:val="0"/>
          <w:numId w:val="1"/>
        </w:numPr>
        <w:shd w:val="clear" w:color="auto" w:fill="FFFFFF"/>
        <w:spacing w:after="0" w:line="240" w:lineRule="auto"/>
        <w:ind w:left="675"/>
        <w:rPr>
          <w:rFonts w:ascii="Tahoma" w:eastAsia="Times New Roman" w:hAnsi="Tahoma" w:cs="Tahoma"/>
          <w:color w:val="4A4A4A"/>
          <w:sz w:val="21"/>
          <w:szCs w:val="21"/>
          <w:lang w:eastAsia="ru-RU"/>
        </w:rPr>
      </w:pPr>
      <w:r w:rsidRPr="00CF76DA">
        <w:rPr>
          <w:rFonts w:ascii="Tahoma" w:eastAsia="Times New Roman" w:hAnsi="Tahoma" w:cs="Tahoma"/>
          <w:color w:val="4A4A4A"/>
          <w:sz w:val="21"/>
          <w:szCs w:val="21"/>
          <w:lang w:eastAsia="ru-RU"/>
        </w:rPr>
        <w:t>Выработайте единую тактику общения всех взрослых в семье с ребёнком, свои разногласия по поводу педагогической тактики решайте без него. Если что-то не получается, посоветуйтесь с учителем, психологом, врачом, прочитайте литературу для родителей.</w:t>
      </w:r>
    </w:p>
    <w:p w:rsidR="00CF76DA" w:rsidRPr="00CF76DA" w:rsidRDefault="00CF76DA" w:rsidP="00CF76DA">
      <w:pPr>
        <w:numPr>
          <w:ilvl w:val="0"/>
          <w:numId w:val="1"/>
        </w:numPr>
        <w:shd w:val="clear" w:color="auto" w:fill="FFFFFF"/>
        <w:spacing w:after="0" w:line="240" w:lineRule="auto"/>
        <w:ind w:left="675"/>
        <w:rPr>
          <w:rFonts w:ascii="Tahoma" w:eastAsia="Times New Roman" w:hAnsi="Tahoma" w:cs="Tahoma"/>
          <w:color w:val="4A4A4A"/>
          <w:sz w:val="21"/>
          <w:szCs w:val="21"/>
          <w:lang w:eastAsia="ru-RU"/>
        </w:rPr>
      </w:pPr>
      <w:r w:rsidRPr="00CF76DA">
        <w:rPr>
          <w:rFonts w:ascii="Tahoma" w:eastAsia="Times New Roman" w:hAnsi="Tahoma" w:cs="Tahoma"/>
          <w:color w:val="4A4A4A"/>
          <w:sz w:val="21"/>
          <w:szCs w:val="21"/>
          <w:lang w:eastAsia="ru-RU"/>
        </w:rPr>
        <w:t>Помните, что в течение года есть критические периоды, когда учиться сложнее, быстрее наступает утомление, снижена работоспособность. Это первые 4 – 6 недель для первоклассников, конец второй четверти, первая неделя после зимних каникул, середина третьей четверти. В эти периоды следует быть особенно внимательными к состоянию ребёнка.</w:t>
      </w:r>
    </w:p>
    <w:p w:rsidR="00CF76DA" w:rsidRPr="00CF76DA" w:rsidRDefault="00CF76DA" w:rsidP="00CF76DA">
      <w:pPr>
        <w:numPr>
          <w:ilvl w:val="0"/>
          <w:numId w:val="1"/>
        </w:numPr>
        <w:shd w:val="clear" w:color="auto" w:fill="FFFFFF"/>
        <w:spacing w:after="0" w:line="240" w:lineRule="auto"/>
        <w:ind w:left="675"/>
        <w:rPr>
          <w:rFonts w:ascii="Tahoma" w:eastAsia="Times New Roman" w:hAnsi="Tahoma" w:cs="Tahoma"/>
          <w:color w:val="4A4A4A"/>
          <w:sz w:val="21"/>
          <w:szCs w:val="21"/>
          <w:lang w:eastAsia="ru-RU"/>
        </w:rPr>
      </w:pPr>
      <w:r w:rsidRPr="00CF76DA">
        <w:rPr>
          <w:rFonts w:ascii="Tahoma" w:eastAsia="Times New Roman" w:hAnsi="Tahoma" w:cs="Tahoma"/>
          <w:color w:val="4A4A4A"/>
          <w:sz w:val="21"/>
          <w:szCs w:val="21"/>
          <w:lang w:eastAsia="ru-RU"/>
        </w:rPr>
        <w:t>Будьте внимательны к жалобам ребёнка на головную боль, усталость, плохое состояние.</w:t>
      </w:r>
    </w:p>
    <w:p w:rsidR="00CF76DA" w:rsidRPr="00CF76DA" w:rsidRDefault="00CF76DA" w:rsidP="00CF76DA">
      <w:pPr>
        <w:numPr>
          <w:ilvl w:val="0"/>
          <w:numId w:val="1"/>
        </w:numPr>
        <w:shd w:val="clear" w:color="auto" w:fill="FFFFFF"/>
        <w:spacing w:after="0" w:line="240" w:lineRule="auto"/>
        <w:ind w:left="675"/>
        <w:rPr>
          <w:rFonts w:ascii="Tahoma" w:eastAsia="Times New Roman" w:hAnsi="Tahoma" w:cs="Tahoma"/>
          <w:color w:val="4A4A4A"/>
          <w:sz w:val="21"/>
          <w:szCs w:val="21"/>
          <w:lang w:eastAsia="ru-RU"/>
        </w:rPr>
      </w:pPr>
      <w:r w:rsidRPr="00CF76DA">
        <w:rPr>
          <w:rFonts w:ascii="Tahoma" w:eastAsia="Times New Roman" w:hAnsi="Tahoma" w:cs="Tahoma"/>
          <w:color w:val="4A4A4A"/>
          <w:sz w:val="21"/>
          <w:szCs w:val="21"/>
          <w:lang w:eastAsia="ru-RU"/>
        </w:rPr>
        <w:t xml:space="preserve">Учтите, что даже «совсем большие дети» (мы часто говорим 7 – 8 летнему ребёнку) очень любят сказку перед сном, песенку и ласковые поглаживания. Все это успокаивает их, помогает снять напряжение, спокойно уснуть. Старайтесь не вспоминать перед сном неприятностей, не выяснять отношения, не обсуждать </w:t>
      </w:r>
      <w:proofErr w:type="gramStart"/>
      <w:r w:rsidRPr="00CF76DA">
        <w:rPr>
          <w:rFonts w:ascii="Tahoma" w:eastAsia="Times New Roman" w:hAnsi="Tahoma" w:cs="Tahoma"/>
          <w:color w:val="4A4A4A"/>
          <w:sz w:val="21"/>
          <w:szCs w:val="21"/>
          <w:lang w:eastAsia="ru-RU"/>
        </w:rPr>
        <w:t>завтрашнюю</w:t>
      </w:r>
      <w:proofErr w:type="gramEnd"/>
      <w:r w:rsidRPr="00CF76DA">
        <w:rPr>
          <w:rFonts w:ascii="Tahoma" w:eastAsia="Times New Roman" w:hAnsi="Tahoma" w:cs="Tahoma"/>
          <w:color w:val="4A4A4A"/>
          <w:sz w:val="21"/>
          <w:szCs w:val="21"/>
          <w:lang w:eastAsia="ru-RU"/>
        </w:rPr>
        <w:t xml:space="preserve"> контрольную.</w:t>
      </w:r>
    </w:p>
    <w:p w:rsidR="00CF76DA" w:rsidRPr="00CF76DA" w:rsidRDefault="00CF76DA" w:rsidP="00CF76DA">
      <w:pPr>
        <w:numPr>
          <w:ilvl w:val="0"/>
          <w:numId w:val="1"/>
        </w:numPr>
        <w:shd w:val="clear" w:color="auto" w:fill="FFFFFF"/>
        <w:spacing w:after="0" w:line="240" w:lineRule="auto"/>
        <w:ind w:left="675"/>
        <w:rPr>
          <w:rFonts w:ascii="Tahoma" w:eastAsia="Times New Roman" w:hAnsi="Tahoma" w:cs="Tahoma"/>
          <w:color w:val="4A4A4A"/>
          <w:sz w:val="21"/>
          <w:szCs w:val="21"/>
          <w:lang w:eastAsia="ru-RU"/>
        </w:rPr>
      </w:pPr>
      <w:r w:rsidRPr="00CF76DA">
        <w:rPr>
          <w:rFonts w:ascii="Tahoma" w:eastAsia="Times New Roman" w:hAnsi="Tahoma" w:cs="Tahoma"/>
          <w:color w:val="4A4A4A"/>
          <w:sz w:val="21"/>
          <w:szCs w:val="21"/>
          <w:lang w:eastAsia="ru-RU"/>
        </w:rPr>
        <w:lastRenderedPageBreak/>
        <w:t>Поддерживайте в ребенке стремление стать школьником. Ваша искренняя заинтересованность в его школьных делах и заботах,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 Рассказывайте ребенку о своих школьных годах, это повысит его интерес к школе. Следите за состоянием здоровья и занимайтесь реабилитацией всех выявленных отклонений. </w:t>
      </w:r>
    </w:p>
    <w:p w:rsidR="00CF76DA" w:rsidRPr="00CF76DA" w:rsidRDefault="00CF76DA" w:rsidP="00CF76DA">
      <w:pPr>
        <w:numPr>
          <w:ilvl w:val="0"/>
          <w:numId w:val="1"/>
        </w:numPr>
        <w:shd w:val="clear" w:color="auto" w:fill="FFFFFF"/>
        <w:spacing w:after="0" w:line="240" w:lineRule="auto"/>
        <w:ind w:left="675"/>
        <w:rPr>
          <w:rFonts w:ascii="Tahoma" w:eastAsia="Times New Roman" w:hAnsi="Tahoma" w:cs="Tahoma"/>
          <w:color w:val="4A4A4A"/>
          <w:sz w:val="21"/>
          <w:szCs w:val="21"/>
          <w:lang w:eastAsia="ru-RU"/>
        </w:rPr>
      </w:pPr>
      <w:r w:rsidRPr="00CF76DA">
        <w:rPr>
          <w:rFonts w:ascii="Tahoma" w:eastAsia="Times New Roman" w:hAnsi="Tahoma" w:cs="Tahoma"/>
          <w:color w:val="4A4A4A"/>
          <w:sz w:val="21"/>
          <w:szCs w:val="21"/>
          <w:lang w:eastAsia="ru-RU"/>
        </w:rPr>
        <w:t>Обсудите с ребенком те правила и нормы, с которыми он встретился в школе. Объясните их необходимость и целесообразность. </w:t>
      </w:r>
    </w:p>
    <w:p w:rsidR="00CF76DA" w:rsidRPr="00CF76DA" w:rsidRDefault="00CF76DA" w:rsidP="00CF76DA">
      <w:pPr>
        <w:numPr>
          <w:ilvl w:val="0"/>
          <w:numId w:val="1"/>
        </w:numPr>
        <w:shd w:val="clear" w:color="auto" w:fill="FFFFFF"/>
        <w:spacing w:after="0" w:line="240" w:lineRule="auto"/>
        <w:ind w:left="675"/>
        <w:rPr>
          <w:rFonts w:ascii="Tahoma" w:eastAsia="Times New Roman" w:hAnsi="Tahoma" w:cs="Tahoma"/>
          <w:color w:val="4A4A4A"/>
          <w:sz w:val="21"/>
          <w:szCs w:val="21"/>
          <w:lang w:eastAsia="ru-RU"/>
        </w:rPr>
      </w:pPr>
      <w:r w:rsidRPr="00CF76DA">
        <w:rPr>
          <w:rFonts w:ascii="Tahoma" w:eastAsia="Times New Roman" w:hAnsi="Tahoma" w:cs="Tahoma"/>
          <w:color w:val="4A4A4A"/>
          <w:sz w:val="21"/>
          <w:szCs w:val="21"/>
          <w:lang w:eastAsia="ru-RU"/>
        </w:rPr>
        <w:t>Ваш ребенок пришел в школу, чтобы учиться, у него может что-то не сразу получаться, это естественно, ребенок имеет право на ошибку. </w:t>
      </w:r>
    </w:p>
    <w:p w:rsidR="00CF76DA" w:rsidRPr="00CF76DA" w:rsidRDefault="00CF76DA" w:rsidP="00CF76DA">
      <w:pPr>
        <w:numPr>
          <w:ilvl w:val="0"/>
          <w:numId w:val="1"/>
        </w:numPr>
        <w:shd w:val="clear" w:color="auto" w:fill="FFFFFF"/>
        <w:spacing w:after="0" w:line="240" w:lineRule="auto"/>
        <w:ind w:left="675"/>
        <w:rPr>
          <w:rFonts w:ascii="Tahoma" w:eastAsia="Times New Roman" w:hAnsi="Tahoma" w:cs="Tahoma"/>
          <w:color w:val="4A4A4A"/>
          <w:sz w:val="21"/>
          <w:szCs w:val="21"/>
          <w:lang w:eastAsia="ru-RU"/>
        </w:rPr>
      </w:pPr>
      <w:r w:rsidRPr="00CF76DA">
        <w:rPr>
          <w:rFonts w:ascii="Tahoma" w:eastAsia="Times New Roman" w:hAnsi="Tahoma" w:cs="Tahoma"/>
          <w:color w:val="4A4A4A"/>
          <w:sz w:val="21"/>
          <w:szCs w:val="21"/>
          <w:lang w:eastAsia="ru-RU"/>
        </w:rPr>
        <w:t>Составьте вместе с первоклассником распорядок дня, следите за его соблюдением. </w:t>
      </w:r>
    </w:p>
    <w:p w:rsidR="00CF76DA" w:rsidRPr="00CF76DA" w:rsidRDefault="00CF76DA" w:rsidP="00CF76DA">
      <w:pPr>
        <w:numPr>
          <w:ilvl w:val="0"/>
          <w:numId w:val="1"/>
        </w:numPr>
        <w:shd w:val="clear" w:color="auto" w:fill="FFFFFF"/>
        <w:spacing w:after="0" w:line="240" w:lineRule="auto"/>
        <w:ind w:left="675"/>
        <w:rPr>
          <w:rFonts w:ascii="Tahoma" w:eastAsia="Times New Roman" w:hAnsi="Tahoma" w:cs="Tahoma"/>
          <w:color w:val="4A4A4A"/>
          <w:sz w:val="21"/>
          <w:szCs w:val="21"/>
          <w:lang w:eastAsia="ru-RU"/>
        </w:rPr>
      </w:pPr>
      <w:r w:rsidRPr="00CF76DA">
        <w:rPr>
          <w:rFonts w:ascii="Tahoma" w:eastAsia="Times New Roman" w:hAnsi="Tahoma" w:cs="Tahoma"/>
          <w:color w:val="4A4A4A"/>
          <w:sz w:val="21"/>
          <w:szCs w:val="21"/>
          <w:lang w:eastAsia="ru-RU"/>
        </w:rPr>
        <w:t>Не пропускайте трудности, возможные у ребенка на начальном этапе овладения учебными навыками. Если у первоклассника, например, есть логопедические проблемы, постарайтесь справиться с ними на первом году обучения. </w:t>
      </w:r>
    </w:p>
    <w:p w:rsidR="00CF76DA" w:rsidRPr="00CF76DA" w:rsidRDefault="00CF76DA" w:rsidP="00CF76DA">
      <w:pPr>
        <w:numPr>
          <w:ilvl w:val="0"/>
          <w:numId w:val="1"/>
        </w:numPr>
        <w:shd w:val="clear" w:color="auto" w:fill="FFFFFF"/>
        <w:spacing w:after="0" w:line="240" w:lineRule="auto"/>
        <w:ind w:left="675"/>
        <w:rPr>
          <w:rFonts w:ascii="Tahoma" w:eastAsia="Times New Roman" w:hAnsi="Tahoma" w:cs="Tahoma"/>
          <w:color w:val="4A4A4A"/>
          <w:sz w:val="21"/>
          <w:szCs w:val="21"/>
          <w:lang w:eastAsia="ru-RU"/>
        </w:rPr>
      </w:pPr>
      <w:r w:rsidRPr="00CF76DA">
        <w:rPr>
          <w:rFonts w:ascii="Tahoma" w:eastAsia="Times New Roman" w:hAnsi="Tahoma" w:cs="Tahoma"/>
          <w:color w:val="4A4A4A"/>
          <w:sz w:val="21"/>
          <w:szCs w:val="21"/>
          <w:lang w:eastAsia="ru-RU"/>
        </w:rPr>
        <w:t>Если вас что-то беспокоит в поведении ребенка, его учебных делах, не стесняйтесь обращаться за советом и консультацией к учителю или школьному психологу. </w:t>
      </w:r>
    </w:p>
    <w:p w:rsidR="00CF76DA" w:rsidRPr="00CF76DA" w:rsidRDefault="00CF76DA" w:rsidP="00CF76DA">
      <w:pPr>
        <w:numPr>
          <w:ilvl w:val="0"/>
          <w:numId w:val="1"/>
        </w:numPr>
        <w:shd w:val="clear" w:color="auto" w:fill="FFFFFF"/>
        <w:spacing w:after="0" w:line="240" w:lineRule="auto"/>
        <w:ind w:left="675"/>
        <w:rPr>
          <w:rFonts w:ascii="Tahoma" w:eastAsia="Times New Roman" w:hAnsi="Tahoma" w:cs="Tahoma"/>
          <w:color w:val="4A4A4A"/>
          <w:sz w:val="21"/>
          <w:szCs w:val="21"/>
          <w:lang w:eastAsia="ru-RU"/>
        </w:rPr>
      </w:pPr>
      <w:r w:rsidRPr="00CF76DA">
        <w:rPr>
          <w:rFonts w:ascii="Tahoma" w:eastAsia="Times New Roman" w:hAnsi="Tahoma" w:cs="Tahoma"/>
          <w:color w:val="4A4A4A"/>
          <w:sz w:val="21"/>
          <w:szCs w:val="21"/>
          <w:lang w:eastAsia="ru-RU"/>
        </w:rPr>
        <w:t>С поступлением в школу в жизни вашего ребенка появился человек более авторитетный, чем вы. Это учитель.</w:t>
      </w:r>
    </w:p>
    <w:p w:rsidR="00CF76DA" w:rsidRPr="00CF76DA" w:rsidRDefault="00CF76DA" w:rsidP="00CF76DA">
      <w:pPr>
        <w:numPr>
          <w:ilvl w:val="0"/>
          <w:numId w:val="1"/>
        </w:numPr>
        <w:shd w:val="clear" w:color="auto" w:fill="FFFFFF"/>
        <w:spacing w:after="0" w:line="240" w:lineRule="auto"/>
        <w:ind w:left="675"/>
        <w:rPr>
          <w:rFonts w:ascii="Tahoma" w:eastAsia="Times New Roman" w:hAnsi="Tahoma" w:cs="Tahoma"/>
          <w:color w:val="4A4A4A"/>
          <w:sz w:val="21"/>
          <w:szCs w:val="21"/>
          <w:lang w:eastAsia="ru-RU"/>
        </w:rPr>
      </w:pPr>
      <w:r w:rsidRPr="00CF76DA">
        <w:rPr>
          <w:rFonts w:ascii="Tahoma" w:eastAsia="Times New Roman" w:hAnsi="Tahoma" w:cs="Tahoma"/>
          <w:color w:val="4A4A4A"/>
          <w:sz w:val="21"/>
          <w:szCs w:val="21"/>
          <w:lang w:eastAsia="ru-RU"/>
        </w:rPr>
        <w:t>Ученье – это нелегкий и ответственный труд. Поступление в школу существенно меняет жизнь ребенка, но не должно лишать ее многообразия, радости, игры. У первоклассника должно оставаться достаточно времени для игровых занятий.</w:t>
      </w:r>
    </w:p>
    <w:p w:rsidR="00EC0A57" w:rsidRDefault="00EC0A57"/>
    <w:sectPr w:rsidR="00EC0A57" w:rsidSect="00EC0A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80A02"/>
    <w:multiLevelType w:val="multilevel"/>
    <w:tmpl w:val="E84EB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F76DA"/>
    <w:rsid w:val="00CF76DA"/>
    <w:rsid w:val="00EC0A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A57"/>
  </w:style>
  <w:style w:type="paragraph" w:styleId="2">
    <w:name w:val="heading 2"/>
    <w:basedOn w:val="a"/>
    <w:link w:val="20"/>
    <w:uiPriority w:val="9"/>
    <w:qFormat/>
    <w:rsid w:val="00CF76D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F76D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F76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temdatecreated">
    <w:name w:val="itemdatecreated"/>
    <w:basedOn w:val="a0"/>
    <w:rsid w:val="00CF76DA"/>
  </w:style>
</w:styles>
</file>

<file path=word/webSettings.xml><?xml version="1.0" encoding="utf-8"?>
<w:webSettings xmlns:r="http://schemas.openxmlformats.org/officeDocument/2006/relationships" xmlns:w="http://schemas.openxmlformats.org/wordprocessingml/2006/main">
  <w:divs>
    <w:div w:id="879978149">
      <w:bodyDiv w:val="1"/>
      <w:marLeft w:val="0"/>
      <w:marRight w:val="0"/>
      <w:marTop w:val="0"/>
      <w:marBottom w:val="0"/>
      <w:divBdr>
        <w:top w:val="none" w:sz="0" w:space="0" w:color="auto"/>
        <w:left w:val="none" w:sz="0" w:space="0" w:color="auto"/>
        <w:bottom w:val="none" w:sz="0" w:space="0" w:color="auto"/>
        <w:right w:val="none" w:sz="0" w:space="0" w:color="auto"/>
      </w:divBdr>
      <w:divsChild>
        <w:div w:id="2084831620">
          <w:marLeft w:val="0"/>
          <w:marRight w:val="0"/>
          <w:marTop w:val="0"/>
          <w:marBottom w:val="0"/>
          <w:divBdr>
            <w:top w:val="none" w:sz="0" w:space="0" w:color="auto"/>
            <w:left w:val="none" w:sz="0" w:space="0" w:color="auto"/>
            <w:bottom w:val="none" w:sz="0" w:space="0" w:color="auto"/>
            <w:right w:val="none" w:sz="0" w:space="0" w:color="auto"/>
          </w:divBdr>
          <w:divsChild>
            <w:div w:id="68278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735</Words>
  <Characters>4191</Characters>
  <Application>Microsoft Office Word</Application>
  <DocSecurity>0</DocSecurity>
  <Lines>34</Lines>
  <Paragraphs>9</Paragraphs>
  <ScaleCrop>false</ScaleCrop>
  <Company/>
  <LinksUpToDate>false</LinksUpToDate>
  <CharactersWithSpaces>4917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Nastroika</dc:creator>
  <cp:keywords/>
  <dc:description/>
  <cp:lastModifiedBy>Nastroika</cp:lastModifiedBy>
  <cp:revision>2</cp:revision>
  <dcterms:created xsi:type="dcterms:W3CDTF">2022-03-29T10:04:00Z</dcterms:created>
  <dcterms:modified xsi:type="dcterms:W3CDTF">2022-03-29T10:04:00Z</dcterms:modified>
</cp:coreProperties>
</file>